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EAB" w:rsidRDefault="00160EAB" w:rsidP="00160EA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Mental Health Amendment Bill 2016 (the Bill) amends the </w:t>
      </w:r>
      <w:r w:rsidRPr="00F940B1">
        <w:rPr>
          <w:rFonts w:ascii="Arial" w:hAnsi="Arial" w:cs="Arial"/>
          <w:bCs/>
          <w:i/>
          <w:spacing w:val="-3"/>
          <w:sz w:val="22"/>
          <w:szCs w:val="22"/>
        </w:rPr>
        <w:t>Mental Health Act 2016</w:t>
      </w:r>
      <w:r>
        <w:rPr>
          <w:rFonts w:ascii="Arial" w:hAnsi="Arial" w:cs="Arial"/>
          <w:bCs/>
          <w:spacing w:val="-3"/>
          <w:sz w:val="22"/>
          <w:szCs w:val="22"/>
        </w:rPr>
        <w:t>. The Bill was introduced into the Legislative Assembly on 30 November 2016.</w:t>
      </w:r>
    </w:p>
    <w:p w:rsidR="006541B2" w:rsidRDefault="00160EAB" w:rsidP="006541B2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41B2">
        <w:rPr>
          <w:rFonts w:ascii="Arial" w:hAnsi="Arial" w:cs="Arial"/>
          <w:bCs/>
          <w:spacing w:val="-3"/>
          <w:sz w:val="22"/>
          <w:szCs w:val="22"/>
        </w:rPr>
        <w:t xml:space="preserve">The Government identified further provisions for inclusion in the </w:t>
      </w:r>
      <w:r w:rsidRPr="006541B2">
        <w:rPr>
          <w:rFonts w:ascii="Arial" w:hAnsi="Arial" w:cs="Arial"/>
          <w:bCs/>
          <w:i/>
          <w:spacing w:val="-3"/>
          <w:sz w:val="22"/>
          <w:szCs w:val="22"/>
        </w:rPr>
        <w:t>Mental Health Act 2016</w:t>
      </w:r>
      <w:r w:rsidRPr="006541B2">
        <w:rPr>
          <w:rFonts w:ascii="Arial" w:hAnsi="Arial" w:cs="Arial"/>
          <w:bCs/>
          <w:spacing w:val="-3"/>
          <w:sz w:val="22"/>
          <w:szCs w:val="22"/>
        </w:rPr>
        <w:t xml:space="preserve"> to address matters relating to the Mental Health </w:t>
      </w:r>
      <w:r w:rsidR="006541B2" w:rsidRPr="006541B2">
        <w:rPr>
          <w:rFonts w:ascii="Arial" w:hAnsi="Arial" w:cs="Arial"/>
          <w:bCs/>
          <w:spacing w:val="-3"/>
          <w:sz w:val="22"/>
          <w:szCs w:val="22"/>
        </w:rPr>
        <w:t xml:space="preserve">Review </w:t>
      </w:r>
      <w:r w:rsidRPr="006541B2">
        <w:rPr>
          <w:rFonts w:ascii="Arial" w:hAnsi="Arial" w:cs="Arial"/>
          <w:bCs/>
          <w:spacing w:val="-3"/>
          <w:sz w:val="22"/>
          <w:szCs w:val="22"/>
        </w:rPr>
        <w:t xml:space="preserve">Tribunal. </w:t>
      </w:r>
    </w:p>
    <w:p w:rsidR="006541B2" w:rsidRPr="006541B2" w:rsidRDefault="00160EAB" w:rsidP="006541B2">
      <w:pPr>
        <w:numPr>
          <w:ilvl w:val="0"/>
          <w:numId w:val="1"/>
        </w:numPr>
        <w:tabs>
          <w:tab w:val="clear" w:pos="720"/>
          <w:tab w:val="num" w:pos="426"/>
        </w:tabs>
        <w:spacing w:before="240"/>
        <w:ind w:left="426" w:hanging="426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541B2">
        <w:rPr>
          <w:rFonts w:ascii="Arial" w:hAnsi="Arial" w:cs="Arial"/>
          <w:bCs/>
          <w:spacing w:val="-3"/>
          <w:sz w:val="22"/>
          <w:szCs w:val="22"/>
        </w:rPr>
        <w:t xml:space="preserve">Specifically, the proposed amendments to the Bill will amend the </w:t>
      </w:r>
      <w:r w:rsidRPr="006541B2">
        <w:rPr>
          <w:rFonts w:ascii="Arial" w:hAnsi="Arial" w:cs="Arial"/>
          <w:bCs/>
          <w:i/>
          <w:spacing w:val="-3"/>
          <w:sz w:val="22"/>
          <w:szCs w:val="22"/>
        </w:rPr>
        <w:t>Mental Health Act 2016</w:t>
      </w:r>
      <w:r w:rsidRPr="006541B2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r w:rsidR="006541B2" w:rsidRPr="006541B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541B2">
        <w:rPr>
          <w:rFonts w:ascii="Arial" w:hAnsi="Arial" w:cs="Arial"/>
          <w:bCs/>
          <w:spacing w:val="-3"/>
          <w:sz w:val="22"/>
          <w:szCs w:val="22"/>
        </w:rPr>
        <w:t xml:space="preserve">explicitly, and retrospectively, validate the appointment of </w:t>
      </w:r>
      <w:r w:rsidR="00461AB8">
        <w:rPr>
          <w:rFonts w:ascii="Arial" w:hAnsi="Arial" w:cs="Arial"/>
          <w:bCs/>
          <w:spacing w:val="-3"/>
          <w:sz w:val="22"/>
          <w:szCs w:val="22"/>
        </w:rPr>
        <w:t>an</w:t>
      </w:r>
      <w:r w:rsidRPr="006541B2">
        <w:rPr>
          <w:rFonts w:ascii="Arial" w:hAnsi="Arial" w:cs="Arial"/>
          <w:bCs/>
          <w:spacing w:val="-3"/>
          <w:sz w:val="22"/>
          <w:szCs w:val="22"/>
        </w:rPr>
        <w:t xml:space="preserve"> ineligible lawyer member of the Tribunal and relevant Tribunal decisions</w:t>
      </w:r>
      <w:r w:rsidR="006541B2" w:rsidRPr="006541B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461AB8" w:rsidRPr="00461AB8" w:rsidRDefault="00160EAB" w:rsidP="00160EA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amendments to the Bill for introduction into the Legislative Assembly during consideration in detail of the Bill. </w:t>
      </w:r>
    </w:p>
    <w:p w:rsidR="00160EAB" w:rsidRPr="00461AB8" w:rsidRDefault="00160EAB" w:rsidP="00461AB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461AB8">
        <w:rPr>
          <w:rFonts w:ascii="Arial" w:hAnsi="Arial" w:cs="Arial"/>
          <w:sz w:val="22"/>
          <w:szCs w:val="22"/>
          <w:u w:val="single"/>
        </w:rPr>
        <w:t>Cabinet approved</w:t>
      </w:r>
      <w:r w:rsidRPr="00461AB8">
        <w:rPr>
          <w:rFonts w:ascii="Arial" w:hAnsi="Arial" w:cs="Arial"/>
          <w:sz w:val="22"/>
          <w:szCs w:val="22"/>
        </w:rPr>
        <w:t xml:space="preserve"> that the amendments be excluded from regulatory impact assessment</w:t>
      </w:r>
      <w:r w:rsidR="00461AB8">
        <w:rPr>
          <w:rFonts w:ascii="Arial" w:hAnsi="Arial" w:cs="Arial"/>
          <w:sz w:val="22"/>
          <w:szCs w:val="22"/>
        </w:rPr>
        <w:t xml:space="preserve"> due to their nature and urgency</w:t>
      </w:r>
      <w:r w:rsidRPr="00461AB8">
        <w:rPr>
          <w:rFonts w:ascii="Arial" w:hAnsi="Arial" w:cs="Arial"/>
          <w:sz w:val="22"/>
          <w:szCs w:val="22"/>
        </w:rPr>
        <w:t>.</w:t>
      </w:r>
    </w:p>
    <w:p w:rsidR="00160EAB" w:rsidRPr="00C07656" w:rsidRDefault="00160EAB" w:rsidP="002E48E4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160EAB" w:rsidRDefault="004E5F1C" w:rsidP="00160EA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60EAB" w:rsidRPr="00C10080">
          <w:rPr>
            <w:rStyle w:val="Hyperlink"/>
            <w:rFonts w:ascii="Arial" w:hAnsi="Arial" w:cs="Arial"/>
            <w:sz w:val="22"/>
            <w:szCs w:val="22"/>
          </w:rPr>
          <w:t>Mental Health Amendment Bill 2016</w:t>
        </w:r>
        <w:r w:rsidR="00381BBE" w:rsidRPr="00C10080">
          <w:rPr>
            <w:rStyle w:val="Hyperlink"/>
            <w:rFonts w:ascii="Arial" w:hAnsi="Arial" w:cs="Arial"/>
            <w:sz w:val="22"/>
            <w:szCs w:val="22"/>
          </w:rPr>
          <w:t>,</w:t>
        </w:r>
        <w:r w:rsidR="002E48E4" w:rsidRPr="00C10080">
          <w:rPr>
            <w:rStyle w:val="Hyperlink"/>
            <w:rFonts w:ascii="Arial" w:hAnsi="Arial" w:cs="Arial"/>
            <w:sz w:val="22"/>
            <w:szCs w:val="22"/>
          </w:rPr>
          <w:t xml:space="preserve"> including amendments moved during consideration in detail</w:t>
        </w:r>
      </w:hyperlink>
    </w:p>
    <w:p w:rsidR="00241E2A" w:rsidRPr="00461AB8" w:rsidRDefault="004E5F1C" w:rsidP="00461AB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160EAB" w:rsidRPr="00C10080">
          <w:rPr>
            <w:rStyle w:val="Hyperlink"/>
            <w:rFonts w:ascii="Arial" w:hAnsi="Arial" w:cs="Arial"/>
            <w:sz w:val="22"/>
            <w:szCs w:val="22"/>
          </w:rPr>
          <w:t>Explanatory Notes</w:t>
        </w:r>
        <w:r w:rsidR="002E48E4" w:rsidRPr="00C10080">
          <w:rPr>
            <w:rStyle w:val="Hyperlink"/>
            <w:rFonts w:ascii="Arial" w:hAnsi="Arial" w:cs="Arial"/>
            <w:sz w:val="22"/>
            <w:szCs w:val="22"/>
          </w:rPr>
          <w:t xml:space="preserve"> for amendments moved during consideration in detail</w:t>
        </w:r>
      </w:hyperlink>
    </w:p>
    <w:sectPr w:rsidR="00241E2A" w:rsidRPr="00461AB8" w:rsidSect="00461AB8">
      <w:headerReference w:type="first" r:id="rId9"/>
      <w:pgSz w:w="11907" w:h="16840" w:code="9"/>
      <w:pgMar w:top="1134" w:right="1134" w:bottom="1134" w:left="1134" w:header="851" w:footer="851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B01" w:rsidRDefault="006E1B01">
      <w:r>
        <w:separator/>
      </w:r>
    </w:p>
  </w:endnote>
  <w:endnote w:type="continuationSeparator" w:id="0">
    <w:p w:rsidR="006E1B01" w:rsidRDefault="006E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B01" w:rsidRDefault="006E1B01">
      <w:r>
        <w:separator/>
      </w:r>
    </w:p>
  </w:footnote>
  <w:footnote w:type="continuationSeparator" w:id="0">
    <w:p w:rsidR="006E1B01" w:rsidRDefault="006E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63" w:rsidRPr="003E3AAE" w:rsidRDefault="00160EAB" w:rsidP="00134C63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left" w:pos="2512"/>
        <w:tab w:val="center" w:pos="4819"/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3E3AAE">
      <w:rPr>
        <w:rFonts w:ascii="Arial" w:hAnsi="Arial" w:cs="Arial"/>
        <w:b/>
        <w:sz w:val="28"/>
        <w:szCs w:val="22"/>
      </w:rPr>
      <w:t>Queensland Government</w:t>
    </w:r>
  </w:p>
  <w:p w:rsidR="00134C63" w:rsidRPr="00D75134" w:rsidRDefault="00134C63" w:rsidP="00134C63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134C63" w:rsidRPr="001E209B" w:rsidRDefault="00160EAB" w:rsidP="00134C63">
    <w:pPr>
      <w:pStyle w:val="Header"/>
      <w:pBdr>
        <w:top w:val="thinThickLargeGap" w:sz="24" w:space="6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1E209B"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z w:val="22"/>
        <w:szCs w:val="22"/>
      </w:rPr>
      <w:t>February 2017</w:t>
    </w:r>
  </w:p>
  <w:p w:rsidR="00134C63" w:rsidRDefault="00160EAB" w:rsidP="00134C6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Amendments </w:t>
    </w:r>
    <w:r w:rsidR="00EB438C">
      <w:rPr>
        <w:rFonts w:ascii="Arial" w:hAnsi="Arial" w:cs="Arial"/>
        <w:b/>
        <w:sz w:val="22"/>
        <w:szCs w:val="22"/>
        <w:u w:val="single"/>
      </w:rPr>
      <w:t>to</w:t>
    </w:r>
    <w:r>
      <w:rPr>
        <w:rFonts w:ascii="Arial" w:hAnsi="Arial" w:cs="Arial"/>
        <w:b/>
        <w:sz w:val="22"/>
        <w:szCs w:val="22"/>
        <w:u w:val="single"/>
      </w:rPr>
      <w:t xml:space="preserve"> the Mental Health Amendment Bill 2016</w:t>
    </w:r>
  </w:p>
  <w:p w:rsidR="00134C63" w:rsidRDefault="00160EAB" w:rsidP="00134C63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Health and Minister for Ambulance Services</w:t>
    </w:r>
  </w:p>
  <w:p w:rsidR="00134C63" w:rsidRPr="003E3AAE" w:rsidRDefault="00134C63" w:rsidP="00134C63">
    <w:pPr>
      <w:pStyle w:val="Header"/>
      <w:pBdr>
        <w:bottom w:val="single" w:sz="4" w:space="1" w:color="auto"/>
      </w:pBdr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665D0"/>
    <w:multiLevelType w:val="hybridMultilevel"/>
    <w:tmpl w:val="71E29002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AB"/>
    <w:rsid w:val="000B5126"/>
    <w:rsid w:val="00134C63"/>
    <w:rsid w:val="00156671"/>
    <w:rsid w:val="00160EAB"/>
    <w:rsid w:val="00241E2A"/>
    <w:rsid w:val="002E48E4"/>
    <w:rsid w:val="00381BBE"/>
    <w:rsid w:val="003844DF"/>
    <w:rsid w:val="00454455"/>
    <w:rsid w:val="00461AB8"/>
    <w:rsid w:val="00466408"/>
    <w:rsid w:val="004E5F1C"/>
    <w:rsid w:val="006541B2"/>
    <w:rsid w:val="006E1B01"/>
    <w:rsid w:val="006F6EBA"/>
    <w:rsid w:val="00734EDB"/>
    <w:rsid w:val="00762A13"/>
    <w:rsid w:val="00781C26"/>
    <w:rsid w:val="007C67A5"/>
    <w:rsid w:val="009B7928"/>
    <w:rsid w:val="00A958E8"/>
    <w:rsid w:val="00B746F9"/>
    <w:rsid w:val="00B9487A"/>
    <w:rsid w:val="00C10080"/>
    <w:rsid w:val="00D67D27"/>
    <w:rsid w:val="00E416CF"/>
    <w:rsid w:val="00EB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EA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0EAB"/>
    <w:pPr>
      <w:tabs>
        <w:tab w:val="center" w:pos="4153"/>
        <w:tab w:val="right" w:pos="8306"/>
      </w:tabs>
    </w:pPr>
    <w:rPr>
      <w:color w:val="auto"/>
    </w:rPr>
  </w:style>
  <w:style w:type="character" w:customStyle="1" w:styleId="HeaderChar">
    <w:name w:val="Header Char"/>
    <w:link w:val="Header"/>
    <w:uiPriority w:val="99"/>
    <w:rsid w:val="00160EA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160E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7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C67A5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character" w:styleId="Hyperlink">
    <w:name w:val="Hyperlink"/>
    <w:uiPriority w:val="99"/>
    <w:unhideWhenUsed/>
    <w:rsid w:val="00C10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985</CharactersWithSpaces>
  <SharedDoc>false</SharedDoc>
  <HyperlinkBase>https://www.cabinet.qld.gov.au/documents/2017/Feb/ACIDMHBill/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2017-06-06T07:07:00Z</cp:lastPrinted>
  <dcterms:created xsi:type="dcterms:W3CDTF">2018-01-30T01:33:00Z</dcterms:created>
  <dcterms:modified xsi:type="dcterms:W3CDTF">2018-03-06T01:45:00Z</dcterms:modified>
  <cp:category>Legislation,Health,Significant_Appointments</cp:category>
</cp:coreProperties>
</file>